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C0B" w:rsidRDefault="003F7C0B" w:rsidP="003F7C0B">
      <w:pPr>
        <w:pStyle w:val="ConsPlusNormal"/>
        <w:jc w:val="right"/>
        <w:outlineLvl w:val="0"/>
      </w:pPr>
      <w:r>
        <w:t>Приложение 8</w:t>
      </w:r>
    </w:p>
    <w:p w:rsidR="003F7C0B" w:rsidRDefault="003F7C0B" w:rsidP="003F7C0B">
      <w:pPr>
        <w:pStyle w:val="ConsPlusNormal"/>
        <w:jc w:val="right"/>
      </w:pPr>
      <w:r>
        <w:t>к решению Совета муниципального района</w:t>
      </w:r>
    </w:p>
    <w:p w:rsidR="003F7C0B" w:rsidRDefault="003F7C0B" w:rsidP="003F7C0B">
      <w:pPr>
        <w:pStyle w:val="ConsPlusNormal"/>
        <w:jc w:val="right"/>
      </w:pPr>
      <w:r>
        <w:t>"Заполярный район"</w:t>
      </w:r>
    </w:p>
    <w:p w:rsidR="003F7C0B" w:rsidRDefault="003F7C0B" w:rsidP="003F7C0B">
      <w:pPr>
        <w:pStyle w:val="ConsPlusNormal"/>
        <w:jc w:val="right"/>
      </w:pPr>
      <w:r>
        <w:t>от 22.12.2021 N 161-р</w:t>
      </w:r>
    </w:p>
    <w:p w:rsidR="003F7C0B" w:rsidRDefault="003F7C0B" w:rsidP="003F7C0B">
      <w:pPr>
        <w:pStyle w:val="ConsPlusNormal"/>
        <w:jc w:val="both"/>
      </w:pPr>
    </w:p>
    <w:p w:rsidR="003F7C0B" w:rsidRDefault="003F7C0B" w:rsidP="003F7C0B">
      <w:pPr>
        <w:pStyle w:val="ConsPlusTitle"/>
        <w:jc w:val="center"/>
      </w:pPr>
      <w:bookmarkStart w:id="0" w:name="P3567"/>
      <w:bookmarkEnd w:id="0"/>
      <w:r>
        <w:t>ВЕДОМСТВЕННАЯ СТРУКТУРА</w:t>
      </w:r>
    </w:p>
    <w:p w:rsidR="003F7C0B" w:rsidRDefault="003F7C0B" w:rsidP="003F7C0B">
      <w:pPr>
        <w:pStyle w:val="ConsPlusTitle"/>
        <w:jc w:val="center"/>
      </w:pPr>
      <w:r>
        <w:t>РАСХОДОВ РАЙОННОГО БЮДЖЕТА НА 2022 ГОД</w:t>
      </w:r>
    </w:p>
    <w:p w:rsidR="003F7C0B" w:rsidRDefault="003F7C0B" w:rsidP="003F7C0B">
      <w:pPr>
        <w:pStyle w:val="ConsPlusTitle"/>
        <w:jc w:val="center"/>
      </w:pPr>
      <w:r>
        <w:t>И ПЛАНОВЫЙ ПЕРИОД 2023 - 2024 ГОДОВ</w:t>
      </w:r>
    </w:p>
    <w:p w:rsidR="003F7C0B" w:rsidRDefault="003F7C0B" w:rsidP="003F7C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F7C0B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7C0B" w:rsidRDefault="003F7C0B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7C0B" w:rsidRDefault="003F7C0B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F7C0B" w:rsidRDefault="003F7C0B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C0B" w:rsidRDefault="003F7C0B" w:rsidP="00EA1F03">
            <w:pPr>
              <w:pStyle w:val="ConsPlusNormal"/>
            </w:pPr>
          </w:p>
        </w:tc>
      </w:tr>
      <w:tr w:rsidR="003F7C0B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7C0B" w:rsidRDefault="003F7C0B" w:rsidP="00EA1F03">
            <w:pPr>
              <w:pStyle w:val="ConsPlusNormal"/>
              <w:jc w:val="center"/>
              <w:rPr>
                <w:color w:val="392C69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7C0B" w:rsidRDefault="003F7C0B" w:rsidP="00EA1F03">
            <w:pPr>
              <w:pStyle w:val="ConsPlusNormal"/>
            </w:pPr>
          </w:p>
        </w:tc>
      </w:tr>
    </w:tbl>
    <w:p w:rsidR="003F7C0B" w:rsidRDefault="003F7C0B" w:rsidP="003F7C0B">
      <w:pPr>
        <w:pStyle w:val="ConsPlusNormal"/>
        <w:jc w:val="right"/>
      </w:pPr>
      <w:r>
        <w:t>тыс. рублей</w:t>
      </w:r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546"/>
        <w:gridCol w:w="441"/>
        <w:gridCol w:w="397"/>
        <w:gridCol w:w="1587"/>
        <w:gridCol w:w="596"/>
        <w:gridCol w:w="1276"/>
        <w:gridCol w:w="1276"/>
        <w:gridCol w:w="1279"/>
      </w:tblGrid>
      <w:tr w:rsidR="003F7C0B" w:rsidTr="00EA1F03">
        <w:tc>
          <w:tcPr>
            <w:tcW w:w="2122" w:type="dxa"/>
            <w:vMerge w:val="restart"/>
          </w:tcPr>
          <w:p w:rsidR="003F7C0B" w:rsidRDefault="003F7C0B" w:rsidP="00EA1F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46" w:type="dxa"/>
            <w:vMerge w:val="restart"/>
          </w:tcPr>
          <w:p w:rsidR="003F7C0B" w:rsidRDefault="003F7C0B" w:rsidP="00EA1F03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41" w:type="dxa"/>
            <w:vMerge w:val="restart"/>
          </w:tcPr>
          <w:p w:rsidR="003F7C0B" w:rsidRDefault="003F7C0B" w:rsidP="00EA1F0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7" w:type="dxa"/>
            <w:vMerge w:val="restart"/>
          </w:tcPr>
          <w:p w:rsidR="003F7C0B" w:rsidRDefault="003F7C0B" w:rsidP="00EA1F0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  <w:vMerge w:val="restart"/>
          </w:tcPr>
          <w:p w:rsidR="003F7C0B" w:rsidRDefault="003F7C0B" w:rsidP="00EA1F0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96" w:type="dxa"/>
            <w:vMerge w:val="restart"/>
          </w:tcPr>
          <w:p w:rsidR="003F7C0B" w:rsidRDefault="003F7C0B" w:rsidP="00EA1F03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3831" w:type="dxa"/>
            <w:gridSpan w:val="3"/>
          </w:tcPr>
          <w:p w:rsidR="003F7C0B" w:rsidRDefault="003F7C0B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3F7C0B" w:rsidTr="00EA1F03">
        <w:tc>
          <w:tcPr>
            <w:tcW w:w="2122" w:type="dxa"/>
            <w:vMerge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46" w:type="dxa"/>
            <w:vMerge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441" w:type="dxa"/>
            <w:vMerge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  <w:vMerge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  <w:vMerge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  <w:vMerge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ВСЕГО РАСХОДОВ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1 530 119,4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27 968,5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55 835,4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1 058 190,6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988 670,8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1 031 608,9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116 162,4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83 067,3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81 726,8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6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77 235,2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77 942,4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77 246,5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801,6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701,3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619,2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СУДЕБНАЯ СИСТЕМА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Осуществление полномочий по составлению </w:t>
            </w:r>
            <w: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37 962,8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4 423,6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3 861,1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1 045,2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907,2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927,3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8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9">
              <w:r>
                <w:rPr>
                  <w:color w:val="0000FF"/>
                </w:rPr>
                <w:t>Подпрограмма 5</w:t>
              </w:r>
            </w:hyperlink>
            <w:r>
              <w:t xml:space="preserve"> </w:t>
            </w:r>
            <w:r>
              <w:lastRenderedPageBreak/>
              <w:t>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985,2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844,8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985,2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844,8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904,7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764,3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781,9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32 845,1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1 545,1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5 031,2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5 031,2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13 441,0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683,8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13 441,0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683,8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193,3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193,3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>
              <w:r>
                <w:rPr>
                  <w:color w:val="0000FF"/>
                </w:rPr>
                <w:t>программы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2 465,5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873,9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873,9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Расходы, связанные с обустройством проезда к территории общего пользования - муниципальный </w:t>
            </w:r>
            <w:r>
              <w:lastRenderedPageBreak/>
              <w:t>пляж Заполярного района "озеро Голубое"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1 291,6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1 291,6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35 601,1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37 430,1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28 116,4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17 472,2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28 383,7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18 917,8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14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17 472,2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28 383,7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18 917,8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5 881,5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14 470,8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4 448,4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5 881,5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8 931,5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4 448,4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5 539,3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</w:t>
            </w:r>
            <w:r>
              <w:lastRenderedPageBreak/>
              <w:t>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11 590,7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13 912,9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14 469,4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11 590,7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13 912,9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14 469,4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14 373,9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6 946,8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7 066,4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17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14 373,9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6 946,8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7 066,4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6 766,4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4 544,2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4 663,8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6 766,4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4 544,2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4 663,8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</w:t>
            </w:r>
            <w:r>
              <w:lastRenderedPageBreak/>
              <w:t>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7 607,5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2 402,6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2 402,6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7 607,5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2 402,6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2 402,6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3 755,0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2 099,6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2 132,2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20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3 755,0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2 099,6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2 132,2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926,9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1 525,3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1 538,2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926,9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1 525,3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1 538,2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2 828,1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574,3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594,0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2 828,1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574,3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594,0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97 321,9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139 257,2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26 178,1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28 751,1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105 761,7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2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28 751,1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105 761,7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5 917,0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5 761,7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5 917,0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5 761,7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Транспорт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33 040,5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15 271,0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9 333,3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2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</w:t>
            </w:r>
            <w:r>
              <w:lastRenderedPageBreak/>
              <w:t>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33 040,5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15 271,0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9 333,3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28 823,7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5 165,8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5 665,7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28 823,7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5 165,8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5 665,7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4 216,8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10 105,2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3 667,6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4 216,8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10 105,2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3 667,6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29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 xml:space="preserve">трансферты в рамках муниципальной </w:t>
            </w:r>
            <w:hyperlink r:id="rId3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3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Проведение кадастровых работ по формированию земельных участков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781 932,9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702 091,9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872 848,3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114 564,0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158 843,5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75 011,9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32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</w:t>
            </w:r>
            <w:r>
              <w:lastRenderedPageBreak/>
              <w:t>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114 564,0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158 843,5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75 011,9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3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114 544,0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114 544,0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449 999,9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359 342,0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627 214,7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3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152 023,4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141 602,3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147 266,5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68 888,6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71 709,3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74 577,7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7 645,1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61 243,5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71 709,3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74 577,7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83 134,8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69 893,0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72 688,8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83 134,8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69 893,0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72 688,8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38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4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210 392,3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158 472,1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109 833,9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36.0.G2.52690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36.0.G2.52690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36.0.00.79620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36.0.00.79620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</w:t>
            </w:r>
            <w:r>
              <w:lastRenderedPageBreak/>
              <w:t>периоду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36.0.00.S9620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36.0.00.S9620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78 841,4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78 841,4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14 161,9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14 161,9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4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90 170,8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122 230,6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68 265,1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8 475,9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56 591,1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15 200,2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66 494,7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65 639,5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68 265,1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25 637,7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25 637,7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43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</w:t>
            </w:r>
            <w:r>
              <w:lastRenderedPageBreak/>
              <w:t>теплоснабжением в МО "Муниципальный район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45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33 950,7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25 234,3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</w:t>
            </w:r>
            <w:r>
              <w:lastRenderedPageBreak/>
              <w:t>района "Заполярный район" чистой водой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31 358,7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24 576,1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2 136,5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3 833,8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16 504,5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25 388,4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7 621,6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4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50 834,5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Субсидии на организацию в границах поселения электро-, тепло-, газо- и водоснабжения населения, водоотведения в части подготовки объектов </w:t>
            </w:r>
            <w:r>
              <w:lastRenderedPageBreak/>
              <w:t>коммунальной инфраструктуры к осенне-зимнему периоду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29 390,7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29 390,7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1 546,9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1 546,9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18 632,3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1 270,6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17 361,7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</w:t>
            </w:r>
            <w:r>
              <w:lastRenderedPageBreak/>
              <w:t>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Благоустройство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5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113 261,4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102 622,2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103 493,9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5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</w:t>
            </w:r>
            <w:r>
              <w:lastRenderedPageBreak/>
              <w:t>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101 088,3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97 718,4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98 394,1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54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101 088,3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97 718,4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98 394,1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101 088,3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97 718,4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98 394,1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70 122,6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68 984,6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69 371,5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29 188,2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27 165,9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27 526,9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1 777,5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1 567,9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1 495,7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55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</w:t>
            </w:r>
            <w:r>
              <w:lastRenderedPageBreak/>
              <w:t>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7 798,9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56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4 541,3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4 541,3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3 257,6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3 257,6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ОБРАЗОВАНИЕ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4 334,1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4 371,7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4 127,6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721,2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743,6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611,0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5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721,2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743,6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611,0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59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416,2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595,1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462,5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416,2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595,1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462,5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416,2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595,1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462,5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60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</w:t>
            </w:r>
            <w:r>
              <w:lastRenderedPageBreak/>
              <w:t>самоуправления Заполярного района"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3 521,1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3 523,1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3 445,2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71,4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Культура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6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6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63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16 166,4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15 978,4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16 035,0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6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65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6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11 729,4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11 477,5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11 477,5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11 729,4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11 477,5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11 477,5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7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3 085,3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3 085,3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1 351,7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1 415,6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1 472,2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6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69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Единовременные денежные выплаты гражданам, уволенным в запас после прохождения военной службы по </w:t>
            </w:r>
            <w:r>
              <w:lastRenderedPageBreak/>
              <w:t>призыву в Вооруженных Силах Российской Федерации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301,7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290,6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302,2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70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301,7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290,6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302,2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301,7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290,6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302,2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7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</w:t>
            </w:r>
            <w:r>
              <w:lastRenderedPageBreak/>
              <w:t>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72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УПРАВЛЕНИЕ ФИНАНСОВ АДМИНИСТРАЦИИ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356 871,8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347 650,8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366 298,1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41 145,7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42 146,1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61 534,2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36 145,7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37 146,1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37 418,7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73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</w:t>
            </w:r>
            <w:r>
              <w:lastRenderedPageBreak/>
              <w:t>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35 965,8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36 515,7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36 768,1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35 965,8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36 515,7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36 768,1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34 614,5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34 998,6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35 223,6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1 351,3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1 517,1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1 544,5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7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179,9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630,4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650,6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75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179,9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630,4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650,6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 на содержание органов местного самоуправления и обеспечение их </w:t>
            </w:r>
            <w:r>
              <w:lastRenderedPageBreak/>
              <w:t>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179,9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630,4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650,6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406,5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421,6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223,9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229,0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Проведение выборов депутатов представительного органа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Резервные фонды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Резервный фонд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ОБРАЗОВАНИЕ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7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77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214,6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315 511,5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305 254,7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304 513,9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Федерации и муниципальных </w:t>
            </w:r>
            <w:r>
              <w:lastRenderedPageBreak/>
              <w:t>образований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253 706,0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239 872,0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234 984,3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79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8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</w:t>
            </w:r>
            <w:r>
              <w:lastRenderedPageBreak/>
              <w:t>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8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82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34 057,1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35 144,3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35 887,2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32 302,1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33 462,8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34 150,2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24 931,6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25 278,6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25 800,9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24 931,6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25 278,6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25 800,9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4 807,8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4 847,8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4 932,4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4 807,8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4 847,8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4 932,4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4 807,8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4 847,8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4 932,4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Аппарат Совета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20 123,8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20 430,8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20 868,5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20 123,8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20 430,8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20 868,5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19 581,7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19 867,2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20 283,6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542,1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563,6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584,9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2 500,3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3 314,0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3 354,1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2 500,3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3 314,0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3 354,1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2 500,3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3 314,0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3 354,1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2 500,3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3 314,0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3 354,1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1 468,6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1 511,4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1 600,7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1 468,6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1 511,4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1 600,7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1 468,6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1 511,4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1 600,7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1 307,6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1 350,4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1 439,7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1 307,6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1 350,4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1 439,7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Единовременное денежное </w:t>
            </w:r>
            <w:r>
              <w:lastRenderedPageBreak/>
              <w:t>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92,0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УПРАВЛЕНИЕ МУНИЦИПАЛЬНОГО ИМУЩЕСТВА АДМИНИСТРАЦИИ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18 245,0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17 802,7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18 398,9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17 960,0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17 662,7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18 138,9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17 960,0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17 662,7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18 138,9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8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17 819,4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17 338,6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17 814,8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84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17 819,4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17 338,6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17 814,8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17 819,4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17 338,6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17 814,8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17 226,7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16 787,2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17 260,2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548,3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551,4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554,6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8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140,6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324,1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324,1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270,0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54,1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86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ОБРАЗОВАНИЕ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Муниципальная </w:t>
            </w:r>
            <w:hyperlink r:id="rId8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hyperlink r:id="rId88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160,0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21 556,6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22 003,5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22 090,9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21 444,0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21 862,3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21 944,0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21 444,0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21 862,3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21 944,0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21 444,0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21 862,3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21 944,0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93.1.00.00000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5 373,3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5 380,7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5 405,7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5 373,3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5 380,7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5 405,7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5 373,3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5 380,7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5 405,7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Аппарат Контрольно-счетной палаты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6 034,9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6 445,8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6 502,5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 на содержание органов </w:t>
            </w:r>
            <w:r>
              <w:lastRenderedPageBreak/>
              <w:t>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6 034,9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6 445,8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6 502,5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5 463,4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5 940,8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5 983,3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571,5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505,0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519,2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93.3.00.00000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10 035,8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 xml:space="preserve"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</w:t>
            </w:r>
            <w:r>
              <w:lastRenderedPageBreak/>
              <w:t>контроля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10 035,8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9 645,9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9 645,9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9 645,9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389,9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389,9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389,9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ОБРАЗОВАНИЕ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Аппарат Контрольно-счетной палаты Заполярного района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93.2.00.00000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</w:pP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3F7C0B" w:rsidTr="00EA1F03">
        <w:tc>
          <w:tcPr>
            <w:tcW w:w="2122" w:type="dxa"/>
          </w:tcPr>
          <w:p w:rsidR="003F7C0B" w:rsidRDefault="003F7C0B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41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9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9" w:type="dxa"/>
          </w:tcPr>
          <w:p w:rsidR="003F7C0B" w:rsidRDefault="003F7C0B" w:rsidP="00EA1F03">
            <w:pPr>
              <w:pStyle w:val="ConsPlusNormal"/>
              <w:jc w:val="center"/>
            </w:pPr>
            <w:r>
              <w:t>146,9</w:t>
            </w:r>
          </w:p>
        </w:tc>
      </w:tr>
    </w:tbl>
    <w:p w:rsidR="002836C0" w:rsidRDefault="003F7C0B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C0B"/>
    <w:rsid w:val="003F7C0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8945D-64A9-4363-92E3-71F3E71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C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F7C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7C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F7C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7C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F7C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7C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7C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21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42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47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63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68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84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89" Type="http://schemas.openxmlformats.org/officeDocument/2006/relationships/fontTable" Target="fontTable.xml"/><Relationship Id="rId16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11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2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37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53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58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74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79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5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90" Type="http://schemas.openxmlformats.org/officeDocument/2006/relationships/theme" Target="theme/theme1.xml"/><Relationship Id="rId14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2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7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0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5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43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48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56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64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69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77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8" Type="http://schemas.openxmlformats.org/officeDocument/2006/relationships/hyperlink" Target="consultantplus://offline/ref=65F2F576376CD73C4A7D3B395EA9BA071F352102F185D136731514033040C09B18AA8959302D03124AD7D8F46787E414C5F1C19D446BA9D4FE9957EB0EK" TargetMode="External"/><Relationship Id="rId51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72" Type="http://schemas.openxmlformats.org/officeDocument/2006/relationships/hyperlink" Target="consultantplus://offline/ref=65F2F576376CD73C4A7D3B395EA9BA071F352102F185D136731514033040C09B18AA8959302D03124AD7D8F46787E414C5F1C19D446BA9D4FE9957EB0EK" TargetMode="External"/><Relationship Id="rId80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85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17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5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33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38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46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59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67" Type="http://schemas.openxmlformats.org/officeDocument/2006/relationships/hyperlink" Target="consultantplus://offline/ref=65F2F576376CD73C4A7D3B395EA9BA071F352102F184D232761514033040C09B18AA894B30750F134BC1DDFC72D1B552E903K" TargetMode="External"/><Relationship Id="rId20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41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54" Type="http://schemas.openxmlformats.org/officeDocument/2006/relationships/hyperlink" Target="consultantplus://offline/ref=65F2F576376CD73C4A7D3B395EA9BA071F352102F185D136731514033040C09B18AA8959302D03124AD7D9FB6787E414C5F1C19D446BA9D4FE9957EB0EK" TargetMode="External"/><Relationship Id="rId62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70" Type="http://schemas.openxmlformats.org/officeDocument/2006/relationships/hyperlink" Target="consultantplus://offline/ref=65F2F576376CD73C4A7D3B395EA9BA071F352102F18DD6317F1514033040C09B18AA894B30750F134BC1DDFC72D1B552E903K" TargetMode="External"/><Relationship Id="rId75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83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88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15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3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28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6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49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57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10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1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44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52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60" Type="http://schemas.openxmlformats.org/officeDocument/2006/relationships/hyperlink" Target="consultantplus://offline/ref=65F2F576376CD73C4A7D3B395EA9BA071F352102F185D136731514033040C09B18AA8959302D03124AD7D9FB6787E414C5F1C19D446BA9D4FE9957EB0EK" TargetMode="External"/><Relationship Id="rId65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73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78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81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86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4" Type="http://schemas.openxmlformats.org/officeDocument/2006/relationships/hyperlink" Target="consultantplus://offline/ref=65F2F576376CD73C4A7D3B395EA9BA071F352102F089D536751514033040C09B18AA8959302D03124ADFD9FC6787E414C5F1C19D446BA9D4FE9957EB0EK" TargetMode="External"/><Relationship Id="rId9" Type="http://schemas.openxmlformats.org/officeDocument/2006/relationships/hyperlink" Target="consultantplus://offline/ref=65F2F576376CD73C4A7D3B395EA9BA071F352102F185D136731514033040C09B18AA8959302D03124AD7DAF96787E414C5F1C19D446BA9D4FE9957EB0EK" TargetMode="External"/><Relationship Id="rId13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18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39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34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50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55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76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7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71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24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40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45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66" Type="http://schemas.openxmlformats.org/officeDocument/2006/relationships/hyperlink" Target="consultantplus://offline/ref=65F2F576376CD73C4A7D3B395EA9BA071F352102F089D13E761514033040C09B18AA894B30750F134BC1DDFC72D1B552E903K" TargetMode="External"/><Relationship Id="rId87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61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82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19" Type="http://schemas.openxmlformats.org/officeDocument/2006/relationships/hyperlink" Target="consultantplus://offline/ref=65F2F576376CD73C4A7D3B395EA9BA071F352102F185D035751514033040C09B18AA8959302D03124AD7D4FE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8806</Words>
  <Characters>50199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2023-01-11T11:03:00Z</dcterms:created>
  <dcterms:modified xsi:type="dcterms:W3CDTF">2023-01-11T11:04:00Z</dcterms:modified>
</cp:coreProperties>
</file>